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4E" w:rsidRPr="00CF084E" w:rsidRDefault="00CF084E" w:rsidP="00CF084E">
      <w:pPr>
        <w:jc w:val="center"/>
        <w:rPr>
          <w:rFonts w:ascii="Times New Roman" w:hAnsi="Times New Roman" w:cs="Times New Roman"/>
          <w:b/>
          <w:color w:val="000000"/>
          <w:sz w:val="24"/>
          <w:szCs w:val="24"/>
          <w:shd w:val="clear" w:color="auto" w:fill="FFFFFF"/>
        </w:rPr>
      </w:pPr>
      <w:r w:rsidRPr="00CF084E">
        <w:rPr>
          <w:rFonts w:ascii="Times New Roman" w:hAnsi="Times New Roman" w:cs="Times New Roman"/>
          <w:b/>
          <w:color w:val="000000"/>
          <w:sz w:val="24"/>
          <w:szCs w:val="24"/>
          <w:shd w:val="clear" w:color="auto" w:fill="FFFFFF"/>
        </w:rPr>
        <w:t>Patrick Engineering Services</w:t>
      </w:r>
    </w:p>
    <w:p w:rsidR="00CF084E" w:rsidRDefault="00CF084E">
      <w:pPr>
        <w:rPr>
          <w:rFonts w:ascii="Times New Roman" w:hAnsi="Times New Roman" w:cs="Times New Roman"/>
          <w:color w:val="000000"/>
          <w:sz w:val="24"/>
          <w:szCs w:val="24"/>
          <w:shd w:val="clear" w:color="auto" w:fill="FFFFFF"/>
        </w:rPr>
      </w:pPr>
    </w:p>
    <w:p w:rsidR="00CF084E" w:rsidRDefault="00CF084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Patrick Engineering provides AAMCORE Inc. with exception life cycle engineering, design, and construction management expertise across a wide variety of engineering requirements in support of the Seaport-e Contract.</w:t>
      </w:r>
      <w:bookmarkStart w:id="0" w:name="_GoBack"/>
      <w:bookmarkEnd w:id="0"/>
    </w:p>
    <w:p w:rsidR="00B77CBB" w:rsidRPr="00CF084E" w:rsidRDefault="00343013">
      <w:pPr>
        <w:rPr>
          <w:rFonts w:ascii="Times New Roman" w:hAnsi="Times New Roman" w:cs="Times New Roman"/>
          <w:sz w:val="24"/>
          <w:szCs w:val="24"/>
        </w:rPr>
      </w:pPr>
      <w:r w:rsidRPr="00CF084E">
        <w:rPr>
          <w:rFonts w:ascii="Times New Roman" w:hAnsi="Times New Roman" w:cs="Times New Roman"/>
          <w:color w:val="000000"/>
          <w:sz w:val="24"/>
          <w:szCs w:val="24"/>
          <w:shd w:val="clear" w:color="auto" w:fill="FFFFFF"/>
        </w:rPr>
        <w:t>Patrick Engineering is a national leader in engineering, design and construction management. Having been in business for more than 30 years, Patrick combines its technical competency and experience with key staff members to deliver world-class engineering, pre-construction, and construction management services to a vast array of clients. Over the years we have assembled a cohesive, collaborative team of professionals who have enabled us to expand and diversify our offerings to meet and exceed our clients’ needs.</w:t>
      </w:r>
      <w:r w:rsidRPr="00CF084E">
        <w:rPr>
          <w:rStyle w:val="apple-converted-space"/>
          <w:rFonts w:ascii="Times New Roman" w:hAnsi="Times New Roman" w:cs="Times New Roman"/>
          <w:color w:val="000000"/>
          <w:sz w:val="24"/>
          <w:szCs w:val="24"/>
          <w:shd w:val="clear" w:color="auto" w:fill="FFFFFF"/>
        </w:rPr>
        <w:t> </w:t>
      </w:r>
      <w:r w:rsidRPr="00CF084E">
        <w:rPr>
          <w:rFonts w:ascii="Times New Roman" w:hAnsi="Times New Roman" w:cs="Times New Roman"/>
          <w:color w:val="000000"/>
          <w:sz w:val="24"/>
          <w:szCs w:val="24"/>
        </w:rPr>
        <w:br/>
      </w:r>
      <w:r w:rsidRPr="00CF084E">
        <w:rPr>
          <w:rFonts w:ascii="Times New Roman" w:hAnsi="Times New Roman" w:cs="Times New Roman"/>
          <w:color w:val="000000"/>
          <w:sz w:val="24"/>
          <w:szCs w:val="24"/>
        </w:rPr>
        <w:br/>
      </w:r>
      <w:r w:rsidRPr="00CF084E">
        <w:rPr>
          <w:rFonts w:ascii="Times New Roman" w:hAnsi="Times New Roman" w:cs="Times New Roman"/>
          <w:color w:val="000000"/>
          <w:sz w:val="24"/>
          <w:szCs w:val="24"/>
          <w:shd w:val="clear" w:color="auto" w:fill="FFFFFF"/>
        </w:rPr>
        <w:t>While Patrick continues to grow, our core values remain unchanged — a commitment to excellence, a commitment to leadership, and a commitment to achieving results. At the heart lies the one core principle that will continue to fuel our growth as it has since our inception —</w:t>
      </w:r>
      <w:r w:rsidRPr="00CF084E">
        <w:rPr>
          <w:rStyle w:val="Strong"/>
          <w:rFonts w:ascii="Times New Roman" w:hAnsi="Times New Roman" w:cs="Times New Roman"/>
          <w:color w:val="000000"/>
          <w:sz w:val="24"/>
          <w:szCs w:val="24"/>
          <w:shd w:val="clear" w:color="auto" w:fill="FFFFFF"/>
        </w:rPr>
        <w:t>Partnership</w:t>
      </w:r>
      <w:r w:rsidRPr="00CF084E">
        <w:rPr>
          <w:rFonts w:ascii="Times New Roman" w:hAnsi="Times New Roman" w:cs="Times New Roman"/>
          <w:color w:val="000000"/>
          <w:sz w:val="24"/>
          <w:szCs w:val="24"/>
          <w:shd w:val="clear" w:color="auto" w:fill="FFFFFF"/>
        </w:rPr>
        <w:t>. It means pursuing our clients’ visions with proven expertise, a positive outlook, and a proactive approach. It means understanding the value of collaboration and the importance of leadership. A good partner is willing to do whatever it takes to get the job done, done well and done right.</w:t>
      </w:r>
      <w:r w:rsidRPr="00CF084E">
        <w:rPr>
          <w:rStyle w:val="apple-converted-space"/>
          <w:rFonts w:ascii="Times New Roman" w:hAnsi="Times New Roman" w:cs="Times New Roman"/>
          <w:color w:val="000000"/>
          <w:sz w:val="24"/>
          <w:szCs w:val="24"/>
          <w:shd w:val="clear" w:color="auto" w:fill="FFFFFF"/>
        </w:rPr>
        <w:t> </w:t>
      </w:r>
      <w:r w:rsidRPr="00CF084E">
        <w:rPr>
          <w:rFonts w:ascii="Times New Roman" w:hAnsi="Times New Roman" w:cs="Times New Roman"/>
          <w:color w:val="000000"/>
          <w:sz w:val="24"/>
          <w:szCs w:val="24"/>
        </w:rPr>
        <w:br/>
      </w:r>
      <w:r w:rsidRPr="00CF084E">
        <w:rPr>
          <w:rFonts w:ascii="Times New Roman" w:hAnsi="Times New Roman" w:cs="Times New Roman"/>
          <w:color w:val="000000"/>
          <w:sz w:val="24"/>
          <w:szCs w:val="24"/>
        </w:rPr>
        <w:br/>
      </w:r>
      <w:r w:rsidRPr="00CF084E">
        <w:rPr>
          <w:rFonts w:ascii="Times New Roman" w:hAnsi="Times New Roman" w:cs="Times New Roman"/>
          <w:color w:val="000000"/>
          <w:sz w:val="24"/>
          <w:szCs w:val="24"/>
          <w:shd w:val="clear" w:color="auto" w:fill="FFFFFF"/>
        </w:rPr>
        <w:t>At Patrick, we have embraced this partnering philosophy for more than 30 years. You see it in the way we work, the people we hire, and the pride we take in a job well done. For us, partnering is not just a word — it is our way of doing business.</w:t>
      </w:r>
      <w:r w:rsidRPr="00CF084E">
        <w:rPr>
          <w:rStyle w:val="apple-converted-space"/>
          <w:rFonts w:ascii="Times New Roman" w:hAnsi="Times New Roman" w:cs="Times New Roman"/>
          <w:color w:val="000000"/>
          <w:sz w:val="24"/>
          <w:szCs w:val="24"/>
          <w:shd w:val="clear" w:color="auto" w:fill="FFFFFF"/>
        </w:rPr>
        <w:t> </w:t>
      </w:r>
    </w:p>
    <w:sectPr w:rsidR="00B77CBB" w:rsidRPr="00CF0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13"/>
    <w:rsid w:val="00343013"/>
    <w:rsid w:val="00B77CBB"/>
    <w:rsid w:val="00CF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8E485-46C6-4F72-8076-B19506FB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3013"/>
  </w:style>
  <w:style w:type="character" w:styleId="Strong">
    <w:name w:val="Strong"/>
    <w:basedOn w:val="DefaultParagraphFont"/>
    <w:uiPriority w:val="22"/>
    <w:qFormat/>
    <w:rsid w:val="00343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Swindell</dc:creator>
  <cp:keywords/>
  <dc:description/>
  <cp:lastModifiedBy>Thomas Swindell</cp:lastModifiedBy>
  <cp:revision>2</cp:revision>
  <dcterms:created xsi:type="dcterms:W3CDTF">2013-09-27T12:12:00Z</dcterms:created>
  <dcterms:modified xsi:type="dcterms:W3CDTF">2013-09-27T12:38:00Z</dcterms:modified>
</cp:coreProperties>
</file>